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1E" w:rsidRPr="000E4A1E" w:rsidRDefault="000E4A1E">
      <w:pPr>
        <w:rPr>
          <w:rFonts w:ascii="Times New Roman" w:hAnsi="Times New Roman" w:cs="Times New Roman"/>
          <w:b/>
          <w:sz w:val="28"/>
          <w:szCs w:val="28"/>
        </w:rPr>
      </w:pPr>
      <w:r w:rsidRPr="000E4A1E">
        <w:rPr>
          <w:rFonts w:ascii="Times New Roman" w:hAnsi="Times New Roman" w:cs="Times New Roman"/>
          <w:b/>
          <w:sz w:val="28"/>
          <w:szCs w:val="28"/>
        </w:rPr>
        <w:t>Дайте определения терминам:</w:t>
      </w:r>
    </w:p>
    <w:p w:rsidR="008D405B" w:rsidRPr="000E4A1E" w:rsidRDefault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>Информационный процесс –</w:t>
      </w:r>
    </w:p>
    <w:p w:rsidR="000E4A1E" w:rsidRPr="000E4A1E" w:rsidRDefault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 xml:space="preserve">Сбор информации – </w:t>
      </w:r>
    </w:p>
    <w:p w:rsidR="000E4A1E" w:rsidRPr="000E4A1E" w:rsidRDefault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>Хранение информации –</w:t>
      </w:r>
    </w:p>
    <w:p w:rsidR="000E4A1E" w:rsidRPr="000E4A1E" w:rsidRDefault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 xml:space="preserve">Передача информации – </w:t>
      </w:r>
    </w:p>
    <w:p w:rsidR="000E4A1E" w:rsidRPr="000E4A1E" w:rsidRDefault="000E4A1E" w:rsidP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>Кодирующие устройство –</w:t>
      </w:r>
    </w:p>
    <w:p w:rsidR="000E4A1E" w:rsidRPr="000E4A1E" w:rsidRDefault="000E4A1E" w:rsidP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 xml:space="preserve">Декодирующие устройство – </w:t>
      </w:r>
    </w:p>
    <w:p w:rsidR="000E4A1E" w:rsidRPr="000E4A1E" w:rsidRDefault="000E4A1E" w:rsidP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 xml:space="preserve">Кодирование – </w:t>
      </w:r>
    </w:p>
    <w:p w:rsidR="000E4A1E" w:rsidRPr="000E4A1E" w:rsidRDefault="000E4A1E" w:rsidP="000E4A1E">
      <w:pPr>
        <w:rPr>
          <w:rFonts w:ascii="Times New Roman" w:hAnsi="Times New Roman" w:cs="Times New Roman"/>
          <w:sz w:val="28"/>
          <w:szCs w:val="28"/>
        </w:rPr>
      </w:pPr>
      <w:r w:rsidRPr="000E4A1E">
        <w:rPr>
          <w:rFonts w:ascii="Times New Roman" w:hAnsi="Times New Roman" w:cs="Times New Roman"/>
          <w:sz w:val="28"/>
          <w:szCs w:val="28"/>
        </w:rPr>
        <w:t xml:space="preserve">Защита информации – </w:t>
      </w:r>
      <w:bookmarkStart w:id="0" w:name="_GoBack"/>
      <w:bookmarkEnd w:id="0"/>
    </w:p>
    <w:p w:rsidR="000E4A1E" w:rsidRDefault="000E4A1E" w:rsidP="000E4A1E"/>
    <w:sectPr w:rsidR="000E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3D"/>
    <w:rsid w:val="000E283D"/>
    <w:rsid w:val="000E4A1E"/>
    <w:rsid w:val="00264181"/>
    <w:rsid w:val="00E4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07E2"/>
  <w15:chartTrackingRefBased/>
  <w15:docId w15:val="{1D0A3B4A-1761-49D2-8030-0C924FCB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</cp:revision>
  <dcterms:created xsi:type="dcterms:W3CDTF">2021-10-26T07:34:00Z</dcterms:created>
  <dcterms:modified xsi:type="dcterms:W3CDTF">2021-10-26T07:53:00Z</dcterms:modified>
</cp:coreProperties>
</file>